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3" w:rsidRPr="004E4C18" w:rsidRDefault="00D04605" w:rsidP="002339B3">
      <w:pPr>
        <w:ind w:left="5664" w:hanging="135"/>
        <w:rPr>
          <w:sz w:val="28"/>
          <w:szCs w:val="28"/>
        </w:rPr>
      </w:pPr>
      <w:r w:rsidRPr="004E4C18">
        <w:rPr>
          <w:sz w:val="28"/>
          <w:szCs w:val="28"/>
        </w:rPr>
        <w:t>Приложение 2</w:t>
      </w:r>
    </w:p>
    <w:p w:rsidR="002339B3" w:rsidRPr="004E4C18" w:rsidRDefault="002339B3" w:rsidP="002339B3">
      <w:pPr>
        <w:ind w:left="5664" w:hanging="135"/>
        <w:rPr>
          <w:sz w:val="28"/>
          <w:szCs w:val="28"/>
        </w:rPr>
      </w:pPr>
      <w:r w:rsidRPr="004E4C18">
        <w:rPr>
          <w:sz w:val="28"/>
          <w:szCs w:val="28"/>
        </w:rPr>
        <w:t xml:space="preserve">к </w:t>
      </w:r>
      <w:r w:rsidR="008A683C" w:rsidRPr="004E4C18">
        <w:rPr>
          <w:sz w:val="28"/>
          <w:szCs w:val="28"/>
          <w:lang w:val="kk-KZ"/>
        </w:rPr>
        <w:t>закупочной</w:t>
      </w:r>
      <w:r w:rsidRPr="004E4C18">
        <w:rPr>
          <w:sz w:val="28"/>
          <w:szCs w:val="28"/>
        </w:rPr>
        <w:t xml:space="preserve"> документации </w:t>
      </w:r>
    </w:p>
    <w:p w:rsidR="002339B3" w:rsidRPr="004E4C18" w:rsidRDefault="002339B3" w:rsidP="00042665">
      <w:pPr>
        <w:widowControl w:val="0"/>
        <w:ind w:left="32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A133F" w:rsidRPr="004E4C18" w:rsidRDefault="007A133F" w:rsidP="00042665">
      <w:pPr>
        <w:widowControl w:val="0"/>
        <w:ind w:left="32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042665" w:rsidRPr="004E4C18" w:rsidRDefault="008448C5" w:rsidP="00042665">
      <w:pPr>
        <w:widowControl w:val="0"/>
        <w:ind w:left="320"/>
        <w:jc w:val="center"/>
        <w:rPr>
          <w:b/>
          <w:bCs/>
          <w:color w:val="000000"/>
          <w:sz w:val="28"/>
          <w:szCs w:val="28"/>
          <w:lang w:bidi="ru-RU"/>
        </w:rPr>
      </w:pPr>
      <w:r w:rsidRPr="004E4C18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477E47" w:rsidRPr="004E4C18">
        <w:rPr>
          <w:b/>
          <w:bCs/>
          <w:color w:val="000000"/>
          <w:sz w:val="28"/>
          <w:szCs w:val="28"/>
          <w:lang w:bidi="ru-RU"/>
        </w:rPr>
        <w:t xml:space="preserve">Техническая спецификация </w:t>
      </w:r>
    </w:p>
    <w:p w:rsidR="00042665" w:rsidRPr="004E4C18" w:rsidRDefault="00042665" w:rsidP="00042665">
      <w:pPr>
        <w:widowControl w:val="0"/>
        <w:ind w:left="32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C20E60" w:rsidRPr="00C20E60" w:rsidRDefault="00C20E60" w:rsidP="00C20E60">
      <w:pPr>
        <w:ind w:firstLine="708"/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>Исполнитель обязуется осуществлять обеспечение Общества консультационным обслуживанием по предоставлению консультации по вопросам транспортно-экспедиторского обслуживания, а также:</w:t>
      </w:r>
    </w:p>
    <w:p w:rsidR="00C20E60" w:rsidRPr="00C20E60" w:rsidRDefault="00C20E60" w:rsidP="00C20E60">
      <w:pPr>
        <w:widowControl w:val="0"/>
        <w:tabs>
          <w:tab w:val="left" w:pos="540"/>
        </w:tabs>
        <w:ind w:right="23"/>
        <w:contextualSpacing/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ab/>
        <w:t>- обеспечивать своевременное и качественное оказание Услуг в соответствии с законодательством Республики Казахстан и условиями Договора;</w:t>
      </w:r>
    </w:p>
    <w:p w:rsidR="00C20E60" w:rsidRPr="00C20E60" w:rsidRDefault="00C20E60" w:rsidP="00C20E60">
      <w:pPr>
        <w:widowControl w:val="0"/>
        <w:tabs>
          <w:tab w:val="left" w:pos="540"/>
        </w:tabs>
        <w:ind w:right="23"/>
        <w:contextualSpacing/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ab/>
        <w:t>- осуществлять поиск наиболее привлекательных и удовлетворяющих требованиям Общества предложений по перевозке грузов;</w:t>
      </w:r>
    </w:p>
    <w:p w:rsidR="00C20E60" w:rsidRPr="00C20E60" w:rsidRDefault="00C20E60" w:rsidP="00C20E60">
      <w:pPr>
        <w:widowControl w:val="0"/>
        <w:tabs>
          <w:tab w:val="left" w:pos="540"/>
        </w:tabs>
        <w:ind w:right="23"/>
        <w:contextualSpacing/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ab/>
        <w:t>- предоставлять Обществу консультационные услуги по вопросам транспортно-экспедиторского обслуживания в более широком диапазоне, с охватом стран сопредельных государств Республики Казахстан, а именно по территории стран России, Узбекистана, Туркменистана и Кыргызстана, стран территории Балтии, Ирана, Афганистана, Китайской Народной Республики, Украины, Белоруссии, Грузии и Азербайджана;</w:t>
      </w:r>
    </w:p>
    <w:p w:rsidR="00C20E60" w:rsidRPr="00C20E60" w:rsidRDefault="00C20E60" w:rsidP="00C20E60">
      <w:pPr>
        <w:widowControl w:val="0"/>
        <w:tabs>
          <w:tab w:val="left" w:pos="540"/>
        </w:tabs>
        <w:ind w:right="23"/>
        <w:contextualSpacing/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ab/>
        <w:t>- взаимодействовать с представителями и агентами Общества для осуществления мер по оперативному продвижению груженных и порожних вагонов-зерновозов по территории регионов РК, а также за его пределами. Для взаимодействия с местными государственными и территориальными органами, структурными подразделениями ж/д по регионам РК, а также для осуществления продвижения услуг компаний для повышения имиджа Общества;</w:t>
      </w:r>
    </w:p>
    <w:p w:rsidR="00C20E60" w:rsidRPr="00C20E60" w:rsidRDefault="00C20E60" w:rsidP="00C20E60">
      <w:pPr>
        <w:tabs>
          <w:tab w:val="left" w:pos="900"/>
          <w:tab w:val="left" w:pos="1080"/>
          <w:tab w:val="num" w:pos="1788"/>
        </w:tabs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 xml:space="preserve">         - информировать Заказчика по его требованию о ходе оказания Услуг по Договору;</w:t>
      </w:r>
    </w:p>
    <w:p w:rsidR="00C20E60" w:rsidRPr="00C20E60" w:rsidRDefault="00C20E60" w:rsidP="00C20E60">
      <w:pPr>
        <w:widowControl w:val="0"/>
        <w:tabs>
          <w:tab w:val="left" w:pos="540"/>
        </w:tabs>
        <w:ind w:right="23"/>
        <w:contextualSpacing/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ab/>
        <w:t>- обеспечивать сохранность документов, полученных от Заказчика, а также составленных в процессе оказания Услуг, не разглашать их содержание без согласия Заказчика, за исключением случаев, предусмотренных законодательством Республики Казахстан.</w:t>
      </w:r>
    </w:p>
    <w:p w:rsidR="00C20E60" w:rsidRPr="00C20E60" w:rsidRDefault="00C20E60" w:rsidP="00C20E60">
      <w:pPr>
        <w:pStyle w:val="a3"/>
        <w:widowControl w:val="0"/>
        <w:tabs>
          <w:tab w:val="left" w:pos="540"/>
        </w:tabs>
        <w:spacing w:line="276" w:lineRule="auto"/>
        <w:ind w:left="0"/>
        <w:jc w:val="both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ab/>
        <w:t>Исполнитель должен определить контактные лица с указанием, фамилии, должности, телефонного номера и адреса электронной почты контактных лиц для взаимодействия с Обществом по вопросам консультационных услуг.</w:t>
      </w:r>
    </w:p>
    <w:p w:rsidR="00C20E60" w:rsidRPr="00C20E60" w:rsidRDefault="00C20E60" w:rsidP="00C20E60">
      <w:pPr>
        <w:ind w:firstLine="708"/>
        <w:rPr>
          <w:sz w:val="28"/>
          <w:szCs w:val="28"/>
          <w:lang w:val="kk-KZ"/>
        </w:rPr>
      </w:pPr>
      <w:r w:rsidRPr="00C20E60">
        <w:rPr>
          <w:sz w:val="28"/>
          <w:szCs w:val="28"/>
          <w:lang w:val="kk-KZ"/>
        </w:rPr>
        <w:t>Исполнитель несет ответственность за предоставление достоверной информации по предмету закупки согласно требованиям технической спецификации и условиям Договора.</w:t>
      </w:r>
    </w:p>
    <w:p w:rsidR="007B3B0C" w:rsidRPr="00C20E60" w:rsidRDefault="007B3B0C" w:rsidP="007B3B0C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sectPr w:rsidR="007B3B0C" w:rsidRPr="00C20E60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DB785B"/>
    <w:multiLevelType w:val="multilevel"/>
    <w:tmpl w:val="5A3AE6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wNja1MLMwsjA2NjBX0lEKTi0uzszPAykwqgUAD4XtJywAAAA="/>
  </w:docVars>
  <w:rsids>
    <w:rsidRoot w:val="00017FBC"/>
    <w:rsid w:val="00017FBC"/>
    <w:rsid w:val="00042665"/>
    <w:rsid w:val="00105313"/>
    <w:rsid w:val="0016196F"/>
    <w:rsid w:val="001C3DF6"/>
    <w:rsid w:val="0021691C"/>
    <w:rsid w:val="00216D18"/>
    <w:rsid w:val="002221C3"/>
    <w:rsid w:val="00225AEA"/>
    <w:rsid w:val="002339B3"/>
    <w:rsid w:val="00312F78"/>
    <w:rsid w:val="00331F1C"/>
    <w:rsid w:val="00340443"/>
    <w:rsid w:val="00343A09"/>
    <w:rsid w:val="00366F22"/>
    <w:rsid w:val="004039AA"/>
    <w:rsid w:val="004244F7"/>
    <w:rsid w:val="00446930"/>
    <w:rsid w:val="00475A1F"/>
    <w:rsid w:val="00477E47"/>
    <w:rsid w:val="00481EDF"/>
    <w:rsid w:val="004E4C18"/>
    <w:rsid w:val="007347E2"/>
    <w:rsid w:val="007A133F"/>
    <w:rsid w:val="007B3B0C"/>
    <w:rsid w:val="00803C3B"/>
    <w:rsid w:val="008448C5"/>
    <w:rsid w:val="0086794B"/>
    <w:rsid w:val="008A683C"/>
    <w:rsid w:val="008B6656"/>
    <w:rsid w:val="008D6AB6"/>
    <w:rsid w:val="00987671"/>
    <w:rsid w:val="009966BA"/>
    <w:rsid w:val="009C24EE"/>
    <w:rsid w:val="00B54E20"/>
    <w:rsid w:val="00B752ED"/>
    <w:rsid w:val="00BC1DB5"/>
    <w:rsid w:val="00BC73F8"/>
    <w:rsid w:val="00BF4914"/>
    <w:rsid w:val="00C20E60"/>
    <w:rsid w:val="00C65979"/>
    <w:rsid w:val="00C719F8"/>
    <w:rsid w:val="00D04605"/>
    <w:rsid w:val="00DA66E1"/>
    <w:rsid w:val="00E45053"/>
    <w:rsid w:val="00E97F84"/>
    <w:rsid w:val="00F02E3D"/>
    <w:rsid w:val="00FD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1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Arman A. Elemesov</cp:lastModifiedBy>
  <cp:revision>16</cp:revision>
  <cp:lastPrinted>2018-12-11T05:58:00Z</cp:lastPrinted>
  <dcterms:created xsi:type="dcterms:W3CDTF">2018-11-19T03:15:00Z</dcterms:created>
  <dcterms:modified xsi:type="dcterms:W3CDTF">2022-07-01T05:09:00Z</dcterms:modified>
</cp:coreProperties>
</file>